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About the role </w:t>
      </w:r>
    </w:p>
    <w:p w:rsidR="00000000" w:rsidDel="00000000" w:rsidP="00000000" w:rsidRDefault="00000000" w:rsidRPr="00000000" w14:paraId="00000002">
      <w:pPr>
        <w:rPr>
          <w:rFonts w:ascii="Jost" w:cs="Jost" w:eastAsia="Jost" w:hAnsi="Jost"/>
          <w:sz w:val="24"/>
          <w:szCs w:val="24"/>
        </w:rPr>
      </w:pPr>
      <w:r w:rsidDel="00000000" w:rsidR="00000000" w:rsidRPr="00000000">
        <w:rPr>
          <w:rFonts w:ascii="Jost" w:cs="Jost" w:eastAsia="Jost" w:hAnsi="Jost"/>
          <w:sz w:val="24"/>
          <w:szCs w:val="24"/>
          <w:rtl w:val="0"/>
        </w:rPr>
        <w:t xml:space="preserve">Since KPC went through a refurbishment in 2022, lots has changed on the site including the outdoor space and garden. We are looking for a small team of dedicated volunteers to come along for weekly sessions to help get the garden and outdoor space functioning better for the local community and building users. We are partnering with Glasgow Community Food Network (GCFN) for the next year (2025) so these weekly sessions will be run with Ailee from GCFN. We are hoping to plan some creative and inspiring events  and workshops alongside or instead of the gardening sessions during the season. </w:t>
      </w:r>
    </w:p>
    <w:p w:rsidR="00000000" w:rsidDel="00000000" w:rsidP="00000000" w:rsidRDefault="00000000" w:rsidRPr="00000000" w14:paraId="00000003">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04">
      <w:pPr>
        <w:rPr>
          <w:rFonts w:ascii="Jost" w:cs="Jost" w:eastAsia="Jost" w:hAnsi="Jost"/>
          <w:sz w:val="24"/>
          <w:szCs w:val="24"/>
        </w:rPr>
      </w:pPr>
      <w:r w:rsidDel="00000000" w:rsidR="00000000" w:rsidRPr="00000000">
        <w:rPr>
          <w:rFonts w:ascii="Jost" w:cs="Jost" w:eastAsia="Jost" w:hAnsi="Jost"/>
          <w:sz w:val="24"/>
          <w:szCs w:val="24"/>
          <w:rtl w:val="0"/>
        </w:rPr>
        <w:t xml:space="preserve">Activities will generally involve (but are not limited to): Seed sowing, weeding, using a wheelbarrow and garden tools, some basic building and DIY (if you are up for it), getting involved in the planning and designing of the new garden area, filling and emptying the hot compost etc.</w:t>
      </w:r>
    </w:p>
    <w:p w:rsidR="00000000" w:rsidDel="00000000" w:rsidP="00000000" w:rsidRDefault="00000000" w:rsidRPr="00000000" w14:paraId="00000005">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06">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When do we need volunteers? </w:t>
      </w:r>
    </w:p>
    <w:p w:rsidR="00000000" w:rsidDel="00000000" w:rsidP="00000000" w:rsidRDefault="00000000" w:rsidRPr="00000000" w14:paraId="00000007">
      <w:pPr>
        <w:rPr>
          <w:rFonts w:ascii="Jost" w:cs="Jost" w:eastAsia="Jost" w:hAnsi="Jost"/>
          <w:sz w:val="24"/>
          <w:szCs w:val="24"/>
        </w:rPr>
      </w:pPr>
      <w:r w:rsidDel="00000000" w:rsidR="00000000" w:rsidRPr="00000000">
        <w:rPr>
          <w:rFonts w:ascii="Jost" w:cs="Jost" w:eastAsia="Jost" w:hAnsi="Jost"/>
          <w:sz w:val="24"/>
          <w:szCs w:val="24"/>
          <w:rtl w:val="0"/>
        </w:rPr>
        <w:t xml:space="preserve">We have a regular gardening session on Mondays (3pm to 6pm) from March 10th to November 2025. </w:t>
      </w:r>
    </w:p>
    <w:p w:rsidR="00000000" w:rsidDel="00000000" w:rsidP="00000000" w:rsidRDefault="00000000" w:rsidRPr="00000000" w14:paraId="00000008">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09">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Who are we looking for? </w:t>
      </w:r>
    </w:p>
    <w:p w:rsidR="00000000" w:rsidDel="00000000" w:rsidP="00000000" w:rsidRDefault="00000000" w:rsidRPr="00000000" w14:paraId="0000000A">
      <w:pPr>
        <w:rPr>
          <w:rFonts w:ascii="Jost" w:cs="Jost" w:eastAsia="Jost" w:hAnsi="Jost"/>
          <w:sz w:val="24"/>
          <w:szCs w:val="24"/>
        </w:rPr>
      </w:pPr>
      <w:r w:rsidDel="00000000" w:rsidR="00000000" w:rsidRPr="00000000">
        <w:rPr>
          <w:rFonts w:ascii="Jost" w:cs="Jost" w:eastAsia="Jost" w:hAnsi="Jost"/>
          <w:sz w:val="24"/>
          <w:szCs w:val="24"/>
          <w:rtl w:val="0"/>
        </w:rPr>
        <w:t xml:space="preserve">Anyone who is keen can be a volunteer gardener. Full training will be given, so you don’t need any gardening experience. The garden is accessible to wheelchair users.</w:t>
      </w:r>
    </w:p>
    <w:p w:rsidR="00000000" w:rsidDel="00000000" w:rsidP="00000000" w:rsidRDefault="00000000" w:rsidRPr="00000000" w14:paraId="0000000B">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0C">
      <w:pPr>
        <w:rPr>
          <w:rFonts w:ascii="Jost" w:cs="Jost" w:eastAsia="Jost" w:hAnsi="Jost"/>
          <w:sz w:val="24"/>
          <w:szCs w:val="24"/>
        </w:rPr>
      </w:pPr>
      <w:r w:rsidDel="00000000" w:rsidR="00000000" w:rsidRPr="00000000">
        <w:rPr>
          <w:rFonts w:ascii="Jost" w:cs="Jost" w:eastAsia="Jost" w:hAnsi="Jost"/>
          <w:b w:val="1"/>
          <w:sz w:val="24"/>
          <w:szCs w:val="24"/>
          <w:rtl w:val="0"/>
        </w:rPr>
        <w:t xml:space="preserve">What is the commitment?</w:t>
      </w:r>
      <w:r w:rsidDel="00000000" w:rsidR="00000000" w:rsidRPr="00000000">
        <w:rPr>
          <w:rFonts w:ascii="Jost" w:cs="Jost" w:eastAsia="Jost" w:hAnsi="Jost"/>
          <w:sz w:val="24"/>
          <w:szCs w:val="24"/>
          <w:rtl w:val="0"/>
        </w:rPr>
        <w:t xml:space="preserve"> </w:t>
      </w:r>
    </w:p>
    <w:p w:rsidR="00000000" w:rsidDel="00000000" w:rsidP="00000000" w:rsidRDefault="00000000" w:rsidRPr="00000000" w14:paraId="0000000D">
      <w:pPr>
        <w:rPr>
          <w:rFonts w:ascii="Jost" w:cs="Jost" w:eastAsia="Jost" w:hAnsi="Jost"/>
          <w:sz w:val="24"/>
          <w:szCs w:val="24"/>
        </w:rPr>
      </w:pPr>
      <w:r w:rsidDel="00000000" w:rsidR="00000000" w:rsidRPr="00000000">
        <w:rPr>
          <w:rFonts w:ascii="Jost" w:cs="Jost" w:eastAsia="Jost" w:hAnsi="Jost"/>
          <w:sz w:val="24"/>
          <w:szCs w:val="24"/>
          <w:rtl w:val="0"/>
        </w:rPr>
        <w:t xml:space="preserve">You can come to sessions as often as you like. There’s no obligation to come every week or for the whole time. As it will be a drop-in activity, however it would be great to know how often you can come. </w:t>
      </w:r>
    </w:p>
    <w:p w:rsidR="00000000" w:rsidDel="00000000" w:rsidP="00000000" w:rsidRDefault="00000000" w:rsidRPr="00000000" w14:paraId="0000000E">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0F">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What will I get from the role? </w:t>
      </w:r>
    </w:p>
    <w:p w:rsidR="00000000" w:rsidDel="00000000" w:rsidP="00000000" w:rsidRDefault="00000000" w:rsidRPr="00000000" w14:paraId="00000010">
      <w:pPr>
        <w:rPr>
          <w:rFonts w:ascii="Jost" w:cs="Jost" w:eastAsia="Jost" w:hAnsi="Jost"/>
          <w:sz w:val="24"/>
          <w:szCs w:val="24"/>
        </w:rPr>
      </w:pPr>
      <w:r w:rsidDel="00000000" w:rsidR="00000000" w:rsidRPr="00000000">
        <w:rPr>
          <w:rFonts w:ascii="Jost" w:cs="Jost" w:eastAsia="Jost" w:hAnsi="Jost"/>
          <w:sz w:val="24"/>
          <w:szCs w:val="24"/>
          <w:rtl w:val="0"/>
        </w:rPr>
        <w:t xml:space="preserve">Our gardening sessions are friendly and sociable. If you’re a novice gardener, you’ll pick up lots of tips that you can use in your own garden if you have one or ideas for growing in small spaces such as window sills. Volunteering outside is known to be particularly good for your wellbeing, both physical and mental, and you’ll also get a free tea or coffee during each session! </w:t>
      </w:r>
    </w:p>
    <w:p w:rsidR="00000000" w:rsidDel="00000000" w:rsidP="00000000" w:rsidRDefault="00000000" w:rsidRPr="00000000" w14:paraId="00000011">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12">
      <w:pPr>
        <w:rPr>
          <w:rFonts w:ascii="Jost" w:cs="Jost" w:eastAsia="Jost" w:hAnsi="Jost"/>
          <w:b w:val="1"/>
          <w:sz w:val="24"/>
          <w:szCs w:val="24"/>
        </w:rPr>
      </w:pPr>
      <w:r w:rsidDel="00000000" w:rsidR="00000000" w:rsidRPr="00000000">
        <w:rPr>
          <w:rtl w:val="0"/>
        </w:rPr>
      </w:r>
    </w:p>
    <w:p w:rsidR="00000000" w:rsidDel="00000000" w:rsidP="00000000" w:rsidRDefault="00000000" w:rsidRPr="00000000" w14:paraId="00000013">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What training do I need? </w:t>
      </w:r>
    </w:p>
    <w:p w:rsidR="00000000" w:rsidDel="00000000" w:rsidP="00000000" w:rsidRDefault="00000000" w:rsidRPr="00000000" w14:paraId="00000014">
      <w:pPr>
        <w:rPr>
          <w:rFonts w:ascii="Jost" w:cs="Jost" w:eastAsia="Jost" w:hAnsi="Jost"/>
          <w:sz w:val="24"/>
          <w:szCs w:val="24"/>
        </w:rPr>
      </w:pPr>
      <w:r w:rsidDel="00000000" w:rsidR="00000000" w:rsidRPr="00000000">
        <w:rPr>
          <w:rFonts w:ascii="Jost" w:cs="Jost" w:eastAsia="Jost" w:hAnsi="Jost"/>
          <w:sz w:val="24"/>
          <w:szCs w:val="24"/>
          <w:rtl w:val="0"/>
        </w:rPr>
        <w:t xml:space="preserve">All volunteers need to attend a short induction session before they start their role. Once you have completed the session, you will be covered by Kinning Park Complex’s insurance while volunteering. </w:t>
      </w:r>
    </w:p>
    <w:p w:rsidR="00000000" w:rsidDel="00000000" w:rsidP="00000000" w:rsidRDefault="00000000" w:rsidRPr="00000000" w14:paraId="00000015">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16">
      <w:pPr>
        <w:rPr>
          <w:rFonts w:ascii="Jost" w:cs="Jost" w:eastAsia="Jost" w:hAnsi="Jost"/>
          <w:sz w:val="24"/>
          <w:szCs w:val="24"/>
        </w:rPr>
      </w:pPr>
      <w:r w:rsidDel="00000000" w:rsidR="00000000" w:rsidRPr="00000000">
        <w:rPr>
          <w:rFonts w:ascii="Jost" w:cs="Jost" w:eastAsia="Jost" w:hAnsi="Jost"/>
          <w:b w:val="1"/>
          <w:sz w:val="24"/>
          <w:szCs w:val="24"/>
          <w:rtl w:val="0"/>
        </w:rPr>
        <w:t xml:space="preserve">References and PVG</w:t>
      </w:r>
      <w:r w:rsidDel="00000000" w:rsidR="00000000" w:rsidRPr="00000000">
        <w:rPr>
          <w:rtl w:val="0"/>
        </w:rPr>
      </w:r>
    </w:p>
    <w:p w:rsidR="00000000" w:rsidDel="00000000" w:rsidP="00000000" w:rsidRDefault="00000000" w:rsidRPr="00000000" w14:paraId="00000017">
      <w:pPr>
        <w:rPr>
          <w:rFonts w:ascii="Jost" w:cs="Jost" w:eastAsia="Jost" w:hAnsi="Jost"/>
          <w:sz w:val="24"/>
          <w:szCs w:val="24"/>
        </w:rPr>
      </w:pPr>
      <w:r w:rsidDel="00000000" w:rsidR="00000000" w:rsidRPr="00000000">
        <w:rPr>
          <w:rFonts w:ascii="Jost" w:cs="Jost" w:eastAsia="Jost" w:hAnsi="Jost"/>
          <w:sz w:val="24"/>
          <w:szCs w:val="24"/>
          <w:rtl w:val="0"/>
        </w:rPr>
        <w:t xml:space="preserve">We do not ask for references or a PVG check for this role. </w:t>
      </w:r>
    </w:p>
    <w:p w:rsidR="00000000" w:rsidDel="00000000" w:rsidP="00000000" w:rsidRDefault="00000000" w:rsidRPr="00000000" w14:paraId="00000018">
      <w:pPr>
        <w:rPr>
          <w:rFonts w:ascii="Jost" w:cs="Jost" w:eastAsia="Jost" w:hAnsi="Jost"/>
          <w:sz w:val="24"/>
          <w:szCs w:val="24"/>
        </w:rPr>
      </w:pPr>
      <w:r w:rsidDel="00000000" w:rsidR="00000000" w:rsidRPr="00000000">
        <w:rPr>
          <w:rtl w:val="0"/>
        </w:rPr>
      </w:r>
    </w:p>
    <w:p w:rsidR="00000000" w:rsidDel="00000000" w:rsidP="00000000" w:rsidRDefault="00000000" w:rsidRPr="00000000" w14:paraId="00000019">
      <w:pPr>
        <w:rPr>
          <w:rFonts w:ascii="Jost" w:cs="Jost" w:eastAsia="Jost" w:hAnsi="Jost"/>
          <w:b w:val="1"/>
          <w:sz w:val="24"/>
          <w:szCs w:val="24"/>
        </w:rPr>
      </w:pPr>
      <w:r w:rsidDel="00000000" w:rsidR="00000000" w:rsidRPr="00000000">
        <w:rPr>
          <w:rFonts w:ascii="Jost" w:cs="Jost" w:eastAsia="Jost" w:hAnsi="Jost"/>
          <w:b w:val="1"/>
          <w:sz w:val="24"/>
          <w:szCs w:val="24"/>
          <w:rtl w:val="0"/>
        </w:rPr>
        <w:t xml:space="preserve">How do I sign up? </w:t>
      </w:r>
    </w:p>
    <w:p w:rsidR="00000000" w:rsidDel="00000000" w:rsidP="00000000" w:rsidRDefault="00000000" w:rsidRPr="00000000" w14:paraId="0000001A">
      <w:pPr>
        <w:rPr>
          <w:rFonts w:ascii="Jost" w:cs="Jost" w:eastAsia="Jost" w:hAnsi="Jost"/>
          <w:sz w:val="24"/>
          <w:szCs w:val="24"/>
        </w:rPr>
      </w:pPr>
      <w:r w:rsidDel="00000000" w:rsidR="00000000" w:rsidRPr="00000000">
        <w:rPr>
          <w:rFonts w:ascii="Jost" w:cs="Jost" w:eastAsia="Jost" w:hAnsi="Jost"/>
          <w:sz w:val="24"/>
          <w:szCs w:val="24"/>
          <w:rtl w:val="0"/>
        </w:rPr>
        <w:t xml:space="preserve">To get involved, please fill in our volunteer registration form. If you’ve got any questions, email shona@kinningparkcomplex.org</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Fonts w:ascii="Jost" w:cs="Jost" w:eastAsia="Jost" w:hAnsi="Jost"/>
        <w:b w:val="1"/>
        <w:sz w:val="28"/>
        <w:szCs w:val="28"/>
        <w:rtl w:val="0"/>
      </w:rPr>
      <w:t xml:space="preserve">Garden Volunteer Role Outline</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4131000</wp:posOffset>
          </wp:positionH>
          <wp:positionV relativeFrom="paragraph">
            <wp:posOffset>-342899</wp:posOffset>
          </wp:positionV>
          <wp:extent cx="1602113" cy="5340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2113" cy="534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